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" w:right="0" w:firstLine="0"/>
        <w:jc w:val="center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ВСЕРОССИЙСКАЯ ОЛИМПИАДА ШКОЛЬНИКОВ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" w:right="0" w:firstLine="0"/>
        <w:jc w:val="center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 ИСТОРИИ. ШКОЛЬНЫЙ ЭТАП. 5 КЛАСС.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" w:right="0" w:firstLine="0"/>
        <w:jc w:val="center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2024-2025 УЧЕБНЫЙ ГОД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" w:right="0" w:firstLine="0"/>
        <w:jc w:val="center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" w:right="0" w:firstLine="0"/>
        <w:jc w:val="center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Время выполнения: 45 минут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" w:right="0" w:firstLine="0"/>
        <w:jc w:val="center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Общее количество баллов - 100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849.0" w:type="dxa"/>
        <w:jc w:val="left"/>
        <w:tblInd w:w="33.999999999999986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205"/>
        <w:gridCol w:w="1205"/>
        <w:gridCol w:w="1205"/>
        <w:gridCol w:w="1205"/>
        <w:gridCol w:w="1205"/>
        <w:gridCol w:w="1206"/>
        <w:gridCol w:w="1206"/>
        <w:gridCol w:w="1206"/>
        <w:gridCol w:w="1206"/>
        <w:tblGridChange w:id="0">
          <w:tblGrid>
            <w:gridCol w:w="1205"/>
            <w:gridCol w:w="1205"/>
            <w:gridCol w:w="1205"/>
            <w:gridCol w:w="1205"/>
            <w:gridCol w:w="1205"/>
            <w:gridCol w:w="1206"/>
            <w:gridCol w:w="1206"/>
            <w:gridCol w:w="1206"/>
            <w:gridCol w:w="1206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Всего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bottom w:color="000000" w:space="0" w:sz="4" w:val="single"/>
            </w:tcBorders>
            <w:vAlign w:val="top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16</w:t>
            </w:r>
          </w:p>
        </w:tc>
        <w:tc>
          <w:tcPr>
            <w:tcBorders>
              <w:bottom w:color="000000" w:space="0" w:sz="4" w:val="single"/>
            </w:tcBorders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16</w:t>
            </w:r>
          </w:p>
        </w:tc>
        <w:tc>
          <w:tcPr>
            <w:tcBorders>
              <w:bottom w:color="000000" w:space="0" w:sz="4" w:val="single"/>
            </w:tcBorders>
            <w:vAlign w:val="top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</w:t>
            </w:r>
          </w:p>
        </w:tc>
        <w:tc>
          <w:tcPr>
            <w:tcBorders>
              <w:bottom w:color="000000" w:space="0" w:sz="4" w:val="single"/>
            </w:tcBorders>
            <w:vAlign w:val="top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</w:t>
            </w:r>
          </w:p>
        </w:tc>
        <w:tc>
          <w:tcPr>
            <w:tcBorders>
              <w:bottom w:color="000000" w:space="0" w:sz="4" w:val="single"/>
            </w:tcBorders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</w:t>
            </w:r>
          </w:p>
        </w:tc>
        <w:tc>
          <w:tcPr>
            <w:tcBorders>
              <w:bottom w:color="000000" w:space="0" w:sz="4" w:val="single"/>
            </w:tcBorders>
            <w:vAlign w:val="top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  <w:tc>
          <w:tcPr>
            <w:tcBorders>
              <w:bottom w:color="000000" w:space="0" w:sz="4" w:val="single"/>
            </w:tcBorders>
            <w:vAlign w:val="top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vertAlign w:val="baseline"/>
          <w:rtl w:val="0"/>
        </w:rPr>
        <w:t xml:space="preserve">Задание 1.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vertAlign w:val="baseline"/>
          <w:rtl w:val="0"/>
        </w:rPr>
        <w:t xml:space="preserve">Максимальный балл -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10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vertAlign w:val="baseline"/>
          <w:rtl w:val="0"/>
        </w:rPr>
        <w:t xml:space="preserve">)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Найдите лишний элемент в ряду, подчеркните этот элемент. Свой ответ объясните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0"/>
        <w:numPr>
          <w:ilvl w:val="1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04" w:right="0" w:hanging="72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Останки жилищ, надписи на папирусе, черепки разбитой посуды, монеты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04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0"/>
        <w:numPr>
          <w:ilvl w:val="1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04" w:right="0" w:hanging="72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Совет старейшин, вождь, духи, сородичи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04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0"/>
        <w:numPr>
          <w:ilvl w:val="1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hanging="72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highlight w:val="whit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Охота, рыбалка, земледелие, собирательство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1"/>
          <w:numId w:val="3"/>
        </w:numPr>
        <w:ind w:left="1004" w:hanging="720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Египетские пирамиды, Галикарнасский мавзолей, Колизей, Колосс Родосский, висячие сады Семирамиды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widowControl w:val="0"/>
        <w:ind w:left="1004" w:firstLine="0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numPr>
          <w:ilvl w:val="1"/>
          <w:numId w:val="3"/>
        </w:numPr>
        <w:ind w:left="1004" w:hanging="720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bookmarkStart w:colFirst="0" w:colLast="0" w:name="_heading=h.gjdgxs" w:id="0"/>
      <w:bookmarkEnd w:id="0"/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Рыцари, бароны, король, епископы, герцоги и графы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widowControl w:val="0"/>
        <w:ind w:left="1004" w:firstLine="0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2.  (М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аксимальный балл –16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Запишите слово (словосочетание), которое будет являться обобщающим для представленных ниже слов. Как ученые-археологи узнали о том, что в первобытном обществе все это было? Приведите два объяснения с примерами.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4794250" cy="2666365"/>
            <wp:effectExtent b="0" l="0" r="0" t="0"/>
            <wp:docPr id="103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94250" cy="26663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1080" w:right="0" w:hanging="72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Обобщающее слово (словосочетание)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36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_____________________________________________________________________________________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36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1080" w:right="0" w:hanging="72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Объяснение 1.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36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36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Объяснение 2.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3. (по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1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 балл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у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 за каждый правильный ответ, максимальный балл –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5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Верны ли следующие утверждения («да» – «нет»)? Ответы внесите в таблицу.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3.1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Основными видами хозяйственной деятельности человека в эпоху палеолита были </w:t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охота и собирательство</w:t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3. 2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Коллектив кровных родственников назывался соседской общиной. </w:t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3.3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Древние египтяне обожествляли фараона и называли его сыном Нила. </w:t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3.4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Пантеон египетских богов возглавлял бог Тот. 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3.5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Первым одомашненным животным стала лошадь. </w:t>
      </w:r>
    </w:p>
    <w:tbl>
      <w:tblPr>
        <w:tblStyle w:val="Table2"/>
        <w:tblpPr w:leftFromText="180" w:rightFromText="180" w:topFromText="0" w:bottomFromText="0" w:vertAnchor="text" w:horzAnchor="text" w:tblpX="2158" w:tblpY="147"/>
        <w:tblW w:w="5980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196"/>
        <w:gridCol w:w="1196"/>
        <w:gridCol w:w="1196"/>
        <w:gridCol w:w="1196"/>
        <w:gridCol w:w="1196"/>
        <w:tblGridChange w:id="0">
          <w:tblGrid>
            <w:gridCol w:w="1196"/>
            <w:gridCol w:w="1196"/>
            <w:gridCol w:w="1196"/>
            <w:gridCol w:w="1196"/>
            <w:gridCol w:w="1196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3.1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3.2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3.3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3.4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3.5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4.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Максимальный балл –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16)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Найдите все исторические ошибки в сочинении ученика и подчеркните их.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8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«Наступило время жатвы. На хлебное поле вышли сородичи с серпами. Своими приплюснутыми носами и выступающими вперед челюстями они напоминали обезьян. Три женщины устроили состязание – чей сноп будет больше. Победила самая юная – ее связка стеблей ячменя с колосьями была самой большой.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8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Нечестно! – заметил руководитель родовой общины, высокий парень, следивший за работой. – У тебя серп железный, а у них-то – медные.</w:t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8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Тут в загоне рядом с полем тревожно заблеяли овцы и козы. Они сломали загородку и побежали в лес. Не съели бы их волки! Как вернуть беглецов? Собак в поселке не было – в те времена они еще не стали домашними животными. Но скоро и людям стало страшно. Прямо на поселок двигалось стадо мамонтов. Еще немного – они растопчут и поле, и хижины. Кто-то из родичей догадался поджечь траву и хворост: едкий дым заставил мамонтов повернуть, и они обошли поселок стороной».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Задание 5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Максимальный балл – 12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Установите правильное соответствие объектов всемирного наследия ЮНЕСКО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 России. Внесите свои ответы в таблицу.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6934200" cy="2550795"/>
            <wp:effectExtent b="0" l="0" r="0" t="0"/>
            <wp:docPr id="103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934200" cy="25507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6932295" cy="2610485"/>
            <wp:effectExtent b="0" l="0" r="0" t="0"/>
            <wp:docPr id="103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932295" cy="26104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6932295" cy="1294765"/>
            <wp:effectExtent b="0" l="0" r="0" t="0"/>
            <wp:docPr id="103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932295" cy="12947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6.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  <w:rtl w:val="0"/>
        </w:rPr>
        <w:t xml:space="preserve">(Максимальный балл – 9 баллов)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Решите задачи. ОБЯЗАТЕЛЬНО пропишите арифметические действия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6.1. 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 1900 г. археологами был раскопан могильник вождя, где найдены остатки бус из драгоценных камней, золотые и серебряные сосуды. Установлено, что захоронение было сделано 7240 лет назад. В каком году был захоронен вождь?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(3 балла)</w:t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Ответ: 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</w:t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Решение: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6.2. 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Считается, что первую пирамиду зодчий Имхотеп начал строить в 2750 г. до н.э. Последние пирамиды построены в 1700 г. до н. э. Сколько лет прошло между постройкой первой и последней пирамиды?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Сколько лет назад были построены последние пирамиды?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(6 баллов)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Ответ: 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</w:t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Решение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7. Расшифруйте анаграммы. Единицы измерения исторического времени зашифрованы в анаграммах. (Максимальный балл - 12)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pPr w:leftFromText="180" w:rightFromText="180" w:topFromText="0" w:bottomFromText="0" w:vertAnchor="text" w:horzAnchor="text" w:tblpX="5283.000000000001" w:tblpY="0"/>
        <w:tblW w:w="3343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03"/>
        <w:gridCol w:w="55"/>
        <w:gridCol w:w="388"/>
        <w:gridCol w:w="67"/>
        <w:gridCol w:w="367"/>
        <w:gridCol w:w="61"/>
        <w:gridCol w:w="373"/>
        <w:gridCol w:w="51"/>
        <w:gridCol w:w="352"/>
        <w:gridCol w:w="51"/>
        <w:gridCol w:w="352"/>
        <w:gridCol w:w="53"/>
        <w:gridCol w:w="366"/>
        <w:gridCol w:w="49"/>
        <w:gridCol w:w="355"/>
        <w:tblGridChange w:id="0">
          <w:tblGrid>
            <w:gridCol w:w="403"/>
            <w:gridCol w:w="55"/>
            <w:gridCol w:w="388"/>
            <w:gridCol w:w="67"/>
            <w:gridCol w:w="367"/>
            <w:gridCol w:w="61"/>
            <w:gridCol w:w="373"/>
            <w:gridCol w:w="51"/>
            <w:gridCol w:w="352"/>
            <w:gridCol w:w="51"/>
            <w:gridCol w:w="352"/>
            <w:gridCol w:w="53"/>
            <w:gridCol w:w="366"/>
            <w:gridCol w:w="49"/>
            <w:gridCol w:w="355"/>
          </w:tblGrid>
        </w:tblGridChange>
      </w:tblGrid>
      <w:tr>
        <w:trPr>
          <w:cantSplit w:val="0"/>
          <w:trHeight w:val="227" w:hRule="atLeast"/>
          <w:tblHeader w:val="0"/>
        </w:trPr>
        <w:tc>
          <w:tcPr>
            <w:gridSpan w:val="2"/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69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  <w:p w:rsidR="00000000" w:rsidDel="00000000" w:rsidP="00000000" w:rsidRDefault="00000000" w:rsidRPr="00000000" w14:paraId="0000006A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6C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6E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0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4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6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8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7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9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7A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Л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7C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7E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80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8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84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86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Е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/>
          <w:p w:rsidR="00000000" w:rsidDel="00000000" w:rsidP="00000000" w:rsidRDefault="00000000" w:rsidRPr="00000000" w14:paraId="00000088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89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8B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8D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8F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91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9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95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pPr w:leftFromText="180" w:rightFromText="180" w:topFromText="0" w:bottomFromText="0" w:vertAnchor="text" w:horzAnchor="text" w:tblpX="0" w:tblpY="64"/>
        <w:tblW w:w="4625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1"/>
        <w:gridCol w:w="434"/>
        <w:gridCol w:w="419"/>
        <w:gridCol w:w="403"/>
        <w:gridCol w:w="403"/>
        <w:gridCol w:w="403"/>
        <w:gridCol w:w="422"/>
        <w:gridCol w:w="403"/>
        <w:gridCol w:w="403"/>
        <w:gridCol w:w="419"/>
        <w:gridCol w:w="425"/>
        <w:tblGridChange w:id="0">
          <w:tblGrid>
            <w:gridCol w:w="491"/>
            <w:gridCol w:w="434"/>
            <w:gridCol w:w="419"/>
            <w:gridCol w:w="403"/>
            <w:gridCol w:w="403"/>
            <w:gridCol w:w="403"/>
            <w:gridCol w:w="422"/>
            <w:gridCol w:w="403"/>
            <w:gridCol w:w="403"/>
            <w:gridCol w:w="419"/>
            <w:gridCol w:w="425"/>
          </w:tblGrid>
        </w:tblGridChange>
      </w:tblGrid>
      <w:tr>
        <w:trPr>
          <w:cantSplit w:val="0"/>
          <w:trHeight w:val="227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A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A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A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Ч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A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5"/>
        <w:tblpPr w:leftFromText="180" w:rightFromText="180" w:topFromText="0" w:bottomFromText="0" w:vertAnchor="text" w:horzAnchor="text" w:tblpX="9292" w:tblpY="63"/>
        <w:tblW w:w="1251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20"/>
        <w:gridCol w:w="55"/>
        <w:gridCol w:w="369"/>
        <w:gridCol w:w="61"/>
        <w:gridCol w:w="346"/>
        <w:tblGridChange w:id="0">
          <w:tblGrid>
            <w:gridCol w:w="420"/>
            <w:gridCol w:w="55"/>
            <w:gridCol w:w="369"/>
            <w:gridCol w:w="61"/>
            <w:gridCol w:w="346"/>
          </w:tblGrid>
        </w:tblGridChange>
      </w:tblGrid>
      <w:tr>
        <w:trPr>
          <w:cantSplit w:val="0"/>
          <w:trHeight w:val="227" w:hRule="atLeast"/>
          <w:tblHeader w:val="0"/>
        </w:trPr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B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B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B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B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C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C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top"/>
          </w:tcPr>
          <w:p w:rsidR="00000000" w:rsidDel="00000000" w:rsidP="00000000" w:rsidRDefault="00000000" w:rsidRPr="00000000" w14:paraId="000000C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top"/>
          </w:tcPr>
          <w:p w:rsidR="00000000" w:rsidDel="00000000" w:rsidP="00000000" w:rsidRDefault="00000000" w:rsidRPr="00000000" w14:paraId="000000C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6"/>
        <w:tblpPr w:leftFromText="180" w:rightFromText="180" w:topFromText="0" w:bottomFromText="0" w:vertAnchor="text" w:horzAnchor="text" w:tblpX="3828" w:tblpY="0"/>
        <w:tblW w:w="1224.9999999999998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19"/>
        <w:gridCol w:w="55"/>
        <w:gridCol w:w="342"/>
        <w:gridCol w:w="61"/>
        <w:gridCol w:w="348"/>
        <w:tblGridChange w:id="0">
          <w:tblGrid>
            <w:gridCol w:w="419"/>
            <w:gridCol w:w="55"/>
            <w:gridCol w:w="342"/>
            <w:gridCol w:w="61"/>
            <w:gridCol w:w="348"/>
          </w:tblGrid>
        </w:tblGridChange>
      </w:tblGrid>
      <w:tr>
        <w:trPr>
          <w:cantSplit w:val="0"/>
          <w:trHeight w:val="227" w:hRule="atLeast"/>
          <w:tblHeader w:val="0"/>
        </w:trPr>
        <w:tc>
          <w:tcPr>
            <w:gridSpan w:val="2"/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CD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CF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D1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D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D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D5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Э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/>
          <w:p w:rsidR="00000000" w:rsidDel="00000000" w:rsidP="00000000" w:rsidRDefault="00000000" w:rsidRPr="00000000" w14:paraId="000000D7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D8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DA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dt>
      <w:sdtPr>
        <w:lock w:val="contentLocked"/>
        <w:tag w:val="goog_rdk_0"/>
      </w:sdtPr>
      <w:sdtContent>
        <w:tbl>
          <w:tblPr>
            <w:tblStyle w:val="Table7"/>
            <w:tblpPr w:leftFromText="180" w:rightFromText="180" w:topFromText="0" w:bottomFromText="0" w:vertAnchor="text" w:horzAnchor="text" w:tblpX="152.99999999999983" w:tblpY="0"/>
            <w:tblW w:w="2128.0" w:type="dxa"/>
            <w:jc w:val="left"/>
            <w:tblInd w:w="-108.0" w:type="dxa"/>
            <w:tbl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  <w:insideH w:color="000000" w:space="0" w:sz="4" w:val="single"/>
              <w:insideV w:color="000000" w:space="0" w:sz="4" w:val="single"/>
            </w:tblBorders>
            <w:tblLayout w:type="fixed"/>
            <w:tblLook w:val="0000"/>
          </w:tblPr>
          <w:tblGrid>
            <w:gridCol w:w="434"/>
            <w:gridCol w:w="49"/>
            <w:gridCol w:w="386"/>
            <w:gridCol w:w="59"/>
            <w:gridCol w:w="360"/>
            <w:gridCol w:w="57"/>
            <w:gridCol w:w="349"/>
            <w:gridCol w:w="86"/>
            <w:gridCol w:w="348"/>
            <w:tblGridChange w:id="0">
              <w:tblGrid>
                <w:gridCol w:w="434"/>
                <w:gridCol w:w="49"/>
                <w:gridCol w:w="386"/>
                <w:gridCol w:w="59"/>
                <w:gridCol w:w="360"/>
                <w:gridCol w:w="57"/>
                <w:gridCol w:w="349"/>
                <w:gridCol w:w="86"/>
                <w:gridCol w:w="348"/>
              </w:tblGrid>
            </w:tblGridChange>
          </w:tblGrid>
          <w:tr>
            <w:trPr>
              <w:cantSplit w:val="0"/>
              <w:trHeight w:val="227" w:hRule="atLeast"/>
              <w:tblHeader w:val="0"/>
            </w:trPr>
            <w:tc>
              <w:tcPr>
                <w:gridSpan w:val="2"/>
                <w:tcBorders>
                  <w:top w:color="000000" w:space="0" w:sz="0" w:val="nil"/>
                  <w:left w:color="000000" w:space="0" w:sz="0" w:val="nil"/>
                  <w:right w:color="000000" w:space="0" w:sz="0" w:val="nil"/>
                </w:tcBorders>
                <w:vAlign w:val="center"/>
              </w:tcPr>
              <w:p w:rsidR="00000000" w:rsidDel="00000000" w:rsidP="00000000" w:rsidRDefault="00000000" w:rsidRPr="00000000" w14:paraId="000000DD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</w:t>
                </w:r>
              </w:p>
            </w:tc>
            <w:tc>
              <w:tcPr>
                <w:gridSpan w:val="2"/>
                <w:tcBorders>
                  <w:top w:color="000000" w:space="0" w:sz="0" w:val="nil"/>
                  <w:left w:color="000000" w:space="0" w:sz="0" w:val="nil"/>
                  <w:right w:color="000000" w:space="0" w:sz="0" w:val="nil"/>
                </w:tcBorders>
                <w:vAlign w:val="center"/>
              </w:tcPr>
              <w:p w:rsidR="00000000" w:rsidDel="00000000" w:rsidP="00000000" w:rsidRDefault="00000000" w:rsidRPr="00000000" w14:paraId="000000DF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tcBorders>
                  <w:top w:color="000000" w:space="0" w:sz="0" w:val="nil"/>
                  <w:left w:color="000000" w:space="0" w:sz="0" w:val="nil"/>
                  <w:right w:color="000000" w:space="0" w:sz="0" w:val="nil"/>
                </w:tcBorders>
                <w:vAlign w:val="center"/>
              </w:tcPr>
              <w:p w:rsidR="00000000" w:rsidDel="00000000" w:rsidP="00000000" w:rsidRDefault="00000000" w:rsidRPr="00000000" w14:paraId="000000E1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3"/>
                <w:tcBorders>
                  <w:top w:color="000000" w:space="0" w:sz="0" w:val="nil"/>
                  <w:left w:color="000000" w:space="0" w:sz="0" w:val="nil"/>
                  <w:right w:color="000000" w:space="0" w:sz="0" w:val="nil"/>
                </w:tcBorders>
                <w:vAlign w:val="center"/>
              </w:tcPr>
              <w:p w:rsidR="00000000" w:rsidDel="00000000" w:rsidP="00000000" w:rsidRDefault="00000000" w:rsidRPr="00000000" w14:paraId="000000E3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97" w:hRule="atLeast"/>
              <w:tblHeader w:val="0"/>
            </w:trPr>
            <w:tc>
              <w:tcPr>
                <w:vAlign w:val="center"/>
              </w:tcPr>
              <w:p w:rsidR="00000000" w:rsidDel="00000000" w:rsidP="00000000" w:rsidRDefault="00000000" w:rsidRPr="00000000" w14:paraId="000000E6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О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vAlign w:val="center"/>
              </w:tcPr>
              <w:p w:rsidR="00000000" w:rsidDel="00000000" w:rsidP="00000000" w:rsidRDefault="00000000" w:rsidRPr="00000000" w14:paraId="000000E7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А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vAlign w:val="center"/>
              </w:tcPr>
              <w:p w:rsidR="00000000" w:rsidDel="00000000" w:rsidP="00000000" w:rsidRDefault="00000000" w:rsidRPr="00000000" w14:paraId="000000E9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Х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vAlign w:val="center"/>
              </w:tcPr>
              <w:p w:rsidR="00000000" w:rsidDel="00000000" w:rsidP="00000000" w:rsidRDefault="00000000" w:rsidRPr="00000000" w14:paraId="000000EB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Э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vAlign w:val="center"/>
              </w:tcPr>
              <w:p w:rsidR="00000000" w:rsidDel="00000000" w:rsidP="00000000" w:rsidRDefault="00000000" w:rsidRPr="00000000" w14:paraId="000000ED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П</w:t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97" w:hRule="atLeast"/>
              <w:tblHeader w:val="0"/>
            </w:trPr>
            <w:tc>
              <w:tcPr/>
              <w:p w:rsidR="00000000" w:rsidDel="00000000" w:rsidP="00000000" w:rsidRDefault="00000000" w:rsidRPr="00000000" w14:paraId="000000EF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</w:tcPr>
              <w:p w:rsidR="00000000" w:rsidDel="00000000" w:rsidP="00000000" w:rsidRDefault="00000000" w:rsidRPr="00000000" w14:paraId="000000F0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</w:tcPr>
              <w:p w:rsidR="00000000" w:rsidDel="00000000" w:rsidP="00000000" w:rsidRDefault="00000000" w:rsidRPr="00000000" w14:paraId="000000F2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</w:tcPr>
              <w:p w:rsidR="00000000" w:rsidDel="00000000" w:rsidP="00000000" w:rsidRDefault="00000000" w:rsidRPr="00000000" w14:paraId="000000F4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</w:tcPr>
              <w:p w:rsidR="00000000" w:rsidDel="00000000" w:rsidP="00000000" w:rsidRDefault="00000000" w:rsidRPr="00000000" w14:paraId="000000F6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F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dt>
      <w:sdtPr>
        <w:lock w:val="contentLocked"/>
        <w:tag w:val="goog_rdk_1"/>
      </w:sdtPr>
      <w:sdtContent>
        <w:tbl>
          <w:tblPr>
            <w:tblStyle w:val="Table8"/>
            <w:tblpPr w:leftFromText="180" w:rightFromText="180" w:topFromText="0" w:bottomFromText="0" w:vertAnchor="text" w:horzAnchor="text" w:tblpX="5943.000000000001" w:tblpY="0"/>
            <w:tblW w:w="2548.0" w:type="dxa"/>
            <w:jc w:val="left"/>
            <w:tblInd w:w="-108.0" w:type="dxa"/>
            <w:tbl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  <w:insideH w:color="000000" w:space="0" w:sz="4" w:val="single"/>
              <w:insideV w:color="000000" w:space="0" w:sz="4" w:val="single"/>
            </w:tblBorders>
            <w:tblLayout w:type="fixed"/>
            <w:tblLook w:val="0000"/>
          </w:tblPr>
          <w:tblGrid>
            <w:gridCol w:w="397"/>
            <w:gridCol w:w="55"/>
            <w:gridCol w:w="396"/>
            <w:gridCol w:w="61"/>
            <w:gridCol w:w="373"/>
            <w:gridCol w:w="52"/>
            <w:gridCol w:w="357"/>
            <w:gridCol w:w="75"/>
            <w:gridCol w:w="348"/>
            <w:gridCol w:w="434"/>
            <w:tblGridChange w:id="0">
              <w:tblGrid>
                <w:gridCol w:w="397"/>
                <w:gridCol w:w="55"/>
                <w:gridCol w:w="396"/>
                <w:gridCol w:w="61"/>
                <w:gridCol w:w="373"/>
                <w:gridCol w:w="52"/>
                <w:gridCol w:w="357"/>
                <w:gridCol w:w="75"/>
                <w:gridCol w:w="348"/>
                <w:gridCol w:w="434"/>
              </w:tblGrid>
            </w:tblGridChange>
          </w:tblGrid>
          <w:tr>
            <w:trPr>
              <w:cantSplit w:val="0"/>
              <w:trHeight w:val="227" w:hRule="atLeast"/>
              <w:tblHeader w:val="0"/>
            </w:trPr>
            <w:tc>
              <w:tcPr>
                <w:gridSpan w:val="2"/>
                <w:tcBorders>
                  <w:top w:color="000000" w:space="0" w:sz="0" w:val="nil"/>
                  <w:left w:color="000000" w:space="0" w:sz="0" w:val="nil"/>
                  <w:right w:color="000000" w:space="0" w:sz="0" w:val="nil"/>
                </w:tcBorders>
                <w:vAlign w:val="center"/>
              </w:tcPr>
              <w:p w:rsidR="00000000" w:rsidDel="00000000" w:rsidP="00000000" w:rsidRDefault="00000000" w:rsidRPr="00000000" w14:paraId="000000F9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</w:t>
                </w:r>
              </w:p>
            </w:tc>
            <w:tc>
              <w:tcPr>
                <w:gridSpan w:val="2"/>
                <w:tcBorders>
                  <w:top w:color="000000" w:space="0" w:sz="0" w:val="nil"/>
                  <w:left w:color="000000" w:space="0" w:sz="0" w:val="nil"/>
                  <w:right w:color="000000" w:space="0" w:sz="0" w:val="nil"/>
                </w:tcBorders>
                <w:vAlign w:val="center"/>
              </w:tcPr>
              <w:p w:rsidR="00000000" w:rsidDel="00000000" w:rsidP="00000000" w:rsidRDefault="00000000" w:rsidRPr="00000000" w14:paraId="000000FB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tcBorders>
                  <w:top w:color="000000" w:space="0" w:sz="0" w:val="nil"/>
                  <w:left w:color="000000" w:space="0" w:sz="0" w:val="nil"/>
                  <w:right w:color="000000" w:space="0" w:sz="0" w:val="nil"/>
                </w:tcBorders>
                <w:vAlign w:val="center"/>
              </w:tcPr>
              <w:p w:rsidR="00000000" w:rsidDel="00000000" w:rsidP="00000000" w:rsidRDefault="00000000" w:rsidRPr="00000000" w14:paraId="000000FD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tcBorders>
                  <w:top w:color="000000" w:space="0" w:sz="0" w:val="nil"/>
                  <w:left w:color="000000" w:space="0" w:sz="0" w:val="nil"/>
                  <w:right w:color="000000" w:space="0" w:sz="0" w:val="nil"/>
                </w:tcBorders>
                <w:vAlign w:val="center"/>
              </w:tcPr>
              <w:p w:rsidR="00000000" w:rsidDel="00000000" w:rsidP="00000000" w:rsidRDefault="00000000" w:rsidRPr="00000000" w14:paraId="000000FF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tcBorders>
                  <w:top w:color="000000" w:space="0" w:sz="0" w:val="nil"/>
                  <w:left w:color="000000" w:space="0" w:sz="0" w:val="nil"/>
                  <w:right w:color="000000" w:space="0" w:sz="0" w:val="nil"/>
                </w:tcBorders>
                <w:vAlign w:val="center"/>
              </w:tcPr>
              <w:p w:rsidR="00000000" w:rsidDel="00000000" w:rsidP="00000000" w:rsidRDefault="00000000" w:rsidRPr="00000000" w14:paraId="00000101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97" w:hRule="atLeast"/>
              <w:tblHeader w:val="0"/>
            </w:trPr>
            <w:tc>
              <w:tcPr>
                <w:vAlign w:val="center"/>
              </w:tcPr>
              <w:p w:rsidR="00000000" w:rsidDel="00000000" w:rsidP="00000000" w:rsidRDefault="00000000" w:rsidRPr="00000000" w14:paraId="00000103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Р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vAlign w:val="center"/>
              </w:tcPr>
              <w:p w:rsidR="00000000" w:rsidDel="00000000" w:rsidP="00000000" w:rsidRDefault="00000000" w:rsidRPr="00000000" w14:paraId="00000104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И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vAlign w:val="center"/>
              </w:tcPr>
              <w:p w:rsidR="00000000" w:rsidDel="00000000" w:rsidP="00000000" w:rsidRDefault="00000000" w:rsidRPr="00000000" w14:paraId="00000106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П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vAlign w:val="center"/>
              </w:tcPr>
              <w:p w:rsidR="00000000" w:rsidDel="00000000" w:rsidP="00000000" w:rsidRDefault="00000000" w:rsidRPr="00000000" w14:paraId="00000108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Д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  <w:vAlign w:val="center"/>
              </w:tcPr>
              <w:p w:rsidR="00000000" w:rsidDel="00000000" w:rsidP="00000000" w:rsidRDefault="00000000" w:rsidRPr="00000000" w14:paraId="0000010A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Е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vAlign w:val="center"/>
              </w:tcPr>
              <w:p w:rsidR="00000000" w:rsidDel="00000000" w:rsidP="00000000" w:rsidRDefault="00000000" w:rsidRPr="00000000" w14:paraId="0000010C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О</w:t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97" w:hRule="atLeast"/>
              <w:tblHeader w:val="0"/>
            </w:trPr>
            <w:tc>
              <w:tcPr/>
              <w:p w:rsidR="00000000" w:rsidDel="00000000" w:rsidP="00000000" w:rsidRDefault="00000000" w:rsidRPr="00000000" w14:paraId="0000010D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</w:tcPr>
              <w:p w:rsidR="00000000" w:rsidDel="00000000" w:rsidP="00000000" w:rsidRDefault="00000000" w:rsidRPr="00000000" w14:paraId="0000010E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</w:tcPr>
              <w:p w:rsidR="00000000" w:rsidDel="00000000" w:rsidP="00000000" w:rsidRDefault="00000000" w:rsidRPr="00000000" w14:paraId="00000110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</w:tcPr>
              <w:p w:rsidR="00000000" w:rsidDel="00000000" w:rsidP="00000000" w:rsidRDefault="00000000" w:rsidRPr="00000000" w14:paraId="00000112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2"/>
              </w:tcPr>
              <w:p w:rsidR="00000000" w:rsidDel="00000000" w:rsidP="00000000" w:rsidRDefault="00000000" w:rsidRPr="00000000" w14:paraId="00000114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/>
              <w:p w:rsidR="00000000" w:rsidDel="00000000" w:rsidP="00000000" w:rsidRDefault="00000000" w:rsidRPr="00000000" w14:paraId="00000116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1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8.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Максимум за задание – 20 баллов.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 баллов за каждый правильный ответ).</w:t>
        <w:br w:type="textWrapping"/>
        <w:t xml:space="preserve">Выполните задания по карте.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2746375" cy="3630930"/>
            <wp:effectExtent b="0" l="0" r="0" t="0"/>
            <wp:docPr id="103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46375" cy="36309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9" w:right="0" w:hanging="720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Напишите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арабскую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цифру, которой обозначен город – столица фараонов, впервые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надевших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двойную красную и белую корону.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 баллов)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__________________</w:t>
      </w:r>
    </w:p>
    <w:p w:rsidR="00000000" w:rsidDel="00000000" w:rsidP="00000000" w:rsidRDefault="00000000" w:rsidRPr="00000000" w14:paraId="00000120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9" w:right="0" w:hanging="720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Напишите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римскую 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цифру, которой обозначены походы фараонов Древнего Египта в Нубию.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 баллов)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___________________________</w:t>
      </w:r>
    </w:p>
    <w:p w:rsidR="00000000" w:rsidDel="00000000" w:rsidP="00000000" w:rsidRDefault="00000000" w:rsidRPr="00000000" w14:paraId="00000121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9" w:right="0" w:hanging="720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Укажите время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(5 баллов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) (____________________лет до н.э.) и имя египетского фараона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(__________________________), </w:t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при котором произошли крупнейшие завоевания, часть из которых указана на карте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(5 баллов)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9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29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ВСЕГО 100 БАЛЛОВ.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</w:t>
      </w:r>
    </w:p>
    <w:sectPr>
      <w:pgSz w:h="16838" w:w="11906" w:orient="portrait"/>
      <w:pgMar w:bottom="426" w:top="426" w:left="567" w:right="42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2"/>
      <w:numFmt w:val="decimal"/>
      <w:lvlText w:val="%1.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vertAlign w:val="baseline"/>
      </w:rPr>
    </w:lvl>
  </w:abstractNum>
  <w:abstractNum w:abstractNumId="2">
    <w:lvl w:ilvl="0">
      <w:start w:val="8"/>
      <w:numFmt w:val="decimal"/>
      <w:lvlText w:val="%1."/>
      <w:lvlJc w:val="left"/>
      <w:pPr>
        <w:ind w:left="432" w:hanging="432"/>
      </w:pPr>
      <w:rPr>
        <w:b w:val="0"/>
        <w:vertAlign w:val="baseline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b w:val="1"/>
        <w:vertAlign w:val="baseline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b w:val="0"/>
        <w:vertAlign w:val="baseline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b w:val="0"/>
        <w:vertAlign w:val="baseline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b w:val="0"/>
        <w:vertAlign w:val="baseline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b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b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b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b w:val="0"/>
        <w:vertAlign w:val="baseli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b w:val="1"/>
        <w:vertAlign w:val="baseline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1440" w:hanging="1080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1800" w:hanging="1440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2160" w:hanging="180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2160" w:hanging="1800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2520" w:hanging="2160"/>
      </w:pPr>
      <w:rPr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lang w:val="ru-RU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Обычный">
    <w:name w:val="Обычный"/>
    <w:next w:val="Обычный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ru-RU"/>
    </w:rPr>
  </w:style>
  <w:style w:type="paragraph" w:styleId="Заголовок1">
    <w:name w:val="Заголовок 1"/>
    <w:basedOn w:val="Обычный"/>
    <w:next w:val="Обычный"/>
    <w:autoRedefine w:val="0"/>
    <w:hidden w:val="0"/>
    <w:qFormat w:val="0"/>
    <w:pPr>
      <w:keepNext w:val="1"/>
      <w:keepLines w:val="1"/>
      <w:suppressAutoHyphens w:val="1"/>
      <w:spacing w:before="480" w:line="1" w:lineRule="atLeast"/>
      <w:ind w:leftChars="-1" w:rightChars="0" w:firstLineChars="-1"/>
      <w:textDirection w:val="btLr"/>
      <w:textAlignment w:val="top"/>
      <w:outlineLvl w:val="0"/>
    </w:pPr>
    <w:rPr>
      <w:rFonts w:ascii="Cambria" w:cs="Times New Roman" w:eastAsia="Times New Roman" w:hAnsi="Cambria"/>
      <w:b w:val="1"/>
      <w:bCs w:val="1"/>
      <w:color w:val="365f91"/>
      <w:w w:val="100"/>
      <w:position w:val="-1"/>
      <w:sz w:val="28"/>
      <w:szCs w:val="28"/>
      <w:effect w:val="none"/>
      <w:vertAlign w:val="baseline"/>
      <w:cs w:val="0"/>
      <w:em w:val="none"/>
      <w:lang w:bidi="ar-SA" w:eastAsia="en-US" w:val="ru-RU"/>
    </w:rPr>
  </w:style>
  <w:style w:type="character" w:styleId="Основнойшрифтабзаца">
    <w:name w:val="Основной шрифт абзаца"/>
    <w:next w:val="Основнойшрифтабзаца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Обычнаятаблица">
    <w:name w:val="Обычная таблица"/>
    <w:next w:val="Обычнаятаблица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Нетсписка">
    <w:name w:val="Нет списка"/>
    <w:next w:val="Нетсписка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Абзацсписка">
    <w:name w:val="Абзац списка"/>
    <w:basedOn w:val="Обычный"/>
    <w:next w:val="Абзацсписка"/>
    <w:autoRedefine w:val="0"/>
    <w:hidden w:val="0"/>
    <w:qFormat w:val="0"/>
    <w:pPr>
      <w:suppressAutoHyphens w:val="1"/>
      <w:spacing w:line="1" w:lineRule="atLeast"/>
      <w:ind w:left="720" w:leftChars="-1" w:rightChars="0" w:firstLineChars="-1"/>
      <w:contextualSpacing w:val="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ru-RU"/>
    </w:rPr>
  </w:style>
  <w:style w:type="table" w:styleId="Сеткатаблицы">
    <w:name w:val="Сетка таблицы"/>
    <w:basedOn w:val="Обычнаятаблица"/>
    <w:next w:val="Сеткатаблицы"/>
    <w:autoRedefine w:val="0"/>
    <w:hidden w:val="0"/>
    <w:qFormat w:val="0"/>
    <w:pPr>
      <w:suppressAutoHyphens w:val="1"/>
      <w:spacing w:after="0" w:line="240" w:lineRule="auto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Сеткатаблицы"/>
      <w:jc w:val="left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Заголовок1Знак">
    <w:name w:val="Заголовок 1 Знак"/>
    <w:next w:val="Заголовок1Знак"/>
    <w:autoRedefine w:val="0"/>
    <w:hidden w:val="0"/>
    <w:qFormat w:val="0"/>
    <w:rPr>
      <w:rFonts w:ascii="Cambria" w:cs="Times New Roman" w:eastAsia="Times New Roman" w:hAnsi="Cambria"/>
      <w:b w:val="1"/>
      <w:bCs w:val="1"/>
      <w:color w:val="365f91"/>
      <w:w w:val="100"/>
      <w:position w:val="-1"/>
      <w:sz w:val="28"/>
      <w:szCs w:val="28"/>
      <w:effect w:val="none"/>
      <w:vertAlign w:val="baseline"/>
      <w:cs w:val="0"/>
      <w:em w:val="none"/>
      <w:lang/>
    </w:rPr>
  </w:style>
  <w:style w:type="paragraph" w:styleId="Текствыноски">
    <w:name w:val="Текст выноски"/>
    <w:basedOn w:val="Обычный"/>
    <w:next w:val="Текствыноски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Tahoma" w:cs="Tahoma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 w:bidi="ar-SA" w:eastAsia="en-US" w:val="ru-RU"/>
    </w:rPr>
  </w:style>
  <w:style w:type="character" w:styleId="ТекствыноскиЗнак">
    <w:name w:val="Текст выноски Знак"/>
    <w:next w:val="ТекствыноскиЗнак"/>
    <w:autoRedefine w:val="0"/>
    <w:hidden w:val="0"/>
    <w:qFormat w:val="0"/>
    <w:rPr>
      <w:rFonts w:ascii="Tahoma" w:cs="Tahoma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character" w:styleId="w">
    <w:name w:val="w"/>
    <w:next w:val="w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paragraph" w:styleId="ParagraphStyle">
    <w:name w:val="Paragraph Style"/>
    <w:next w:val="ParagraphStyle"/>
    <w:autoRedefine w:val="0"/>
    <w:hidden w:val="0"/>
    <w:qFormat w:val="0"/>
    <w:pPr>
      <w:suppressAutoHyphens w:val="1"/>
      <w:autoSpaceDE w:val="0"/>
      <w:autoSpaceDN w:val="0"/>
      <w:adjustRightInd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Arial" w:cs="Arial" w:hAnsi="Arial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ru-RU"/>
    </w:rPr>
  </w:style>
  <w:style w:type="paragraph" w:styleId="Обычный(веб)">
    <w:name w:val="Обычный (веб)"/>
    <w:basedOn w:val="Обычный"/>
    <w:next w:val="Обычный(веб)"/>
    <w:autoRedefine w:val="0"/>
    <w:hidden w:val="0"/>
    <w:qFormat w:val="1"/>
    <w:pPr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bidi="ar-SA" w:eastAsia="ru-RU" w:val="ru-RU"/>
    </w:rPr>
  </w:style>
  <w:style w:type="character" w:styleId="Строгий">
    <w:name w:val="Строгий"/>
    <w:next w:val="Строгий"/>
    <w:autoRedefine w:val="0"/>
    <w:hidden w:val="0"/>
    <w:qFormat w:val="0"/>
    <w:rPr>
      <w:b w:val="1"/>
      <w:bCs w:val="1"/>
      <w:w w:val="100"/>
      <w:position w:val="-1"/>
      <w:effect w:val="none"/>
      <w:vertAlign w:val="baseline"/>
      <w:cs w:val="0"/>
      <w:em w:val="none"/>
      <w:lang/>
    </w:rPr>
  </w:style>
  <w:style w:type="character" w:styleId="apple-converted-space">
    <w:name w:val="apple-converted-space"/>
    <w:next w:val="apple-converted-space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paragraph" w:styleId="Default">
    <w:name w:val="Default"/>
    <w:next w:val="Default"/>
    <w:autoRedefine w:val="0"/>
    <w:hidden w:val="0"/>
    <w:qFormat w:val="0"/>
    <w:pPr>
      <w:suppressAutoHyphens w:val="1"/>
      <w:autoSpaceDE w:val="0"/>
      <w:autoSpaceDN w:val="0"/>
      <w:adjustRightInd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hAnsi="Times New Roman"/>
      <w:color w:val="000000"/>
      <w:w w:val="100"/>
      <w:position w:val="-1"/>
      <w:sz w:val="24"/>
      <w:szCs w:val="24"/>
      <w:effect w:val="none"/>
      <w:vertAlign w:val="baseline"/>
      <w:cs w:val="0"/>
      <w:em w:val="none"/>
      <w:lang w:bidi="ar-SA" w:eastAsia="ru-RU" w:val="ru-RU"/>
    </w:rPr>
  </w:style>
  <w:style w:type="paragraph" w:styleId="Верхнийколонтитул">
    <w:name w:val="Верхний колонтитул"/>
    <w:basedOn w:val="Обычный"/>
    <w:next w:val="Верхнийколонтитул"/>
    <w:autoRedefine w:val="0"/>
    <w:hidden w:val="0"/>
    <w:qFormat w:val="1"/>
    <w:pPr>
      <w:tabs>
        <w:tab w:val="center" w:leader="none" w:pos="4677"/>
        <w:tab w:val="right" w:leader="none" w:pos="9355"/>
      </w:tabs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ru-RU"/>
    </w:rPr>
  </w:style>
  <w:style w:type="character" w:styleId="ВерхнийколонтитулЗнак">
    <w:name w:val="Верхний колонтитул Знак"/>
    <w:next w:val="ВерхнийколонтитулЗнак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 w:eastAsia="en-US"/>
    </w:rPr>
  </w:style>
  <w:style w:type="paragraph" w:styleId="Нижнийколонтитул">
    <w:name w:val="Нижний колонтитул"/>
    <w:basedOn w:val="Обычный"/>
    <w:next w:val="Нижнийколонтитул"/>
    <w:autoRedefine w:val="0"/>
    <w:hidden w:val="0"/>
    <w:qFormat w:val="1"/>
    <w:pPr>
      <w:tabs>
        <w:tab w:val="center" w:leader="none" w:pos="4677"/>
        <w:tab w:val="right" w:leader="none" w:pos="9355"/>
      </w:tabs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ru-RU"/>
    </w:rPr>
  </w:style>
  <w:style w:type="character" w:styleId="НижнийколонтитулЗнак">
    <w:name w:val="Нижний колонтитул Знак"/>
    <w:next w:val="НижнийколонтитулЗнак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 w:eastAsia="en-US"/>
    </w:rPr>
  </w:style>
  <w:style w:type="character" w:styleId="c9">
    <w:name w:val="c9"/>
    <w:next w:val="c9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paragraph" w:styleId="0">
    <w:name w:val=""/>
    <w:basedOn w:val="Обычный"/>
    <w:next w:val="Обычный(веб)"/>
    <w:autoRedefine w:val="0"/>
    <w:hidden w:val="0"/>
    <w:qFormat w:val="1"/>
    <w:pPr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bidi="ar-SA" w:eastAsia="ru-RU" w:val="ru-RU"/>
    </w:rPr>
  </w:style>
  <w:style w:type="table" w:styleId="TableNormal">
    <w:name w:val="Table Normal"/>
    <w:next w:val="TableNormal"/>
    <w:autoRedefine w:val="0"/>
    <w:hidden w:val="0"/>
    <w:qFormat w:val="1"/>
    <w:pPr>
      <w:widowControl w:val="0"/>
      <w:suppressAutoHyphens w:val="1"/>
      <w:autoSpaceDE w:val="0"/>
      <w:autoSpaceDN w:val="0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2"/>
      <w:szCs w:val="22"/>
      <w:effect w:val="none"/>
      <w:vertAlign w:val="baseline"/>
      <w:cs w:val="0"/>
      <w:em w:val="none"/>
      <w:lang w:bidi="ar-SA" w:eastAsia="en-US" w:val="en-US"/>
    </w:rPr>
    <w:tblPr>
      <w:tblStyle w:val="TableNormal"/>
      <w:jc w:val="left"/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Основнойтекст">
    <w:name w:val="Основной текст"/>
    <w:basedOn w:val="Обычный"/>
    <w:next w:val="Основнойтекст"/>
    <w:autoRedefine w:val="0"/>
    <w:hidden w:val="0"/>
    <w:qFormat w:val="0"/>
    <w:pPr>
      <w:widowControl w:val="0"/>
      <w:suppressAutoHyphens w:val="1"/>
      <w:autoSpaceDE w:val="0"/>
      <w:autoSpaceDN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8"/>
      <w:szCs w:val="28"/>
      <w:effect w:val="none"/>
      <w:vertAlign w:val="baseline"/>
      <w:cs w:val="0"/>
      <w:em w:val="none"/>
      <w:lang w:bidi="ar-SA" w:eastAsia="en-US" w:val="ru-RU"/>
    </w:rPr>
  </w:style>
  <w:style w:type="character" w:styleId="ОсновнойтекстЗнак">
    <w:name w:val="Основной текст Знак"/>
    <w:next w:val="ОсновнойтекстЗнак"/>
    <w:autoRedefine w:val="0"/>
    <w:hidden w:val="0"/>
    <w:qFormat w:val="0"/>
    <w:rPr>
      <w:rFonts w:ascii="Times New Roman" w:eastAsia="Times New Roman" w:hAnsi="Times New Roman"/>
      <w:w w:val="100"/>
      <w:position w:val="-1"/>
      <w:sz w:val="28"/>
      <w:szCs w:val="28"/>
      <w:effect w:val="none"/>
      <w:vertAlign w:val="baseline"/>
      <w:cs w:val="0"/>
      <w:em w:val="none"/>
      <w:lang w:eastAsia="en-US"/>
    </w:rPr>
  </w:style>
  <w:style w:type="paragraph" w:styleId="TableParagraph">
    <w:name w:val="Table Paragraph"/>
    <w:basedOn w:val="Обычный"/>
    <w:next w:val="TableParagraph"/>
    <w:autoRedefine w:val="0"/>
    <w:hidden w:val="0"/>
    <w:qFormat w:val="0"/>
    <w:pPr>
      <w:widowControl w:val="0"/>
      <w:suppressAutoHyphens w:val="1"/>
      <w:autoSpaceDE w:val="0"/>
      <w:autoSpaceDN w:val="0"/>
      <w:spacing w:line="30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2"/>
      <w:szCs w:val="22"/>
      <w:effect w:val="none"/>
      <w:vertAlign w:val="baseline"/>
      <w:cs w:val="0"/>
      <w:em w:val="none"/>
      <w:lang w:bidi="ar-SA" w:eastAsia="en-US" w:val="ru-RU"/>
    </w:rPr>
  </w:style>
  <w:style w:type="character" w:styleId="Гиперссылка">
    <w:name w:val="Гиперссылка"/>
    <w:next w:val="Гиперссылка"/>
    <w:autoRedefine w:val="0"/>
    <w:hidden w:val="0"/>
    <w:qFormat w:val="1"/>
    <w:rPr>
      <w:color w:val="0000ff"/>
      <w:w w:val="100"/>
      <w:position w:val="-1"/>
      <w:u w:val="single"/>
      <w:effect w:val="none"/>
      <w:vertAlign w:val="baseline"/>
      <w:cs w:val="0"/>
      <w:em w:val="none"/>
      <w:lang/>
    </w:rPr>
  </w:style>
  <w:style w:type="paragraph" w:styleId="">
    <w:name w:val=""/>
    <w:basedOn w:val="Обычный"/>
    <w:next w:val="Обычный(веб)"/>
    <w:autoRedefine w:val="0"/>
    <w:hidden w:val="0"/>
    <w:qFormat w:val="1"/>
    <w:pPr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bidi="ar-SA" w:eastAsia="ru-RU" w:val="ru-RU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4.png"/><Relationship Id="rId10" Type="http://schemas.openxmlformats.org/officeDocument/2006/relationships/image" Target="media/image2.png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5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isx45CoOXRQG7oDI5HvC5oHdpw==">CgMxLjAaHwoBMBIaChgICVIUChJ0YWJsZS5oZXU1Nng1OXNqbWQaHgoBMRIZChcICVITChF0YWJsZS44YzUyZHh3amwxNDIIaC5namRneHM4AHIhMVFwcVlOVGV5aEVGeHRJRDFqVEM2dGJTWkp0UTVMa1pz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2024-09-30T18:08:00Z</dcterms:created>
  <dc:creator>Александр</dc:creator>
</cp:coreProperties>
</file>